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14CA" w14:textId="026C128D" w:rsidR="00573838" w:rsidRPr="00A14B37" w:rsidRDefault="008E1B5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_____</w:t>
      </w:r>
      <w:r w:rsidR="00A23648" w:rsidRPr="009837EF">
        <w:rPr>
          <w:rFonts w:ascii="Century Gothic" w:hAnsi="Century Gothic" w:cstheme="minorHAnsi"/>
          <w:sz w:val="22"/>
          <w:szCs w:val="22"/>
        </w:rPr>
        <w:t>.2026</w:t>
      </w:r>
      <w:r w:rsidR="005826EB" w:rsidRPr="009837EF">
        <w:rPr>
          <w:rFonts w:ascii="Century Gothic" w:hAnsi="Century Gothic" w:cstheme="minorHAnsi"/>
          <w:sz w:val="22"/>
          <w:szCs w:val="22"/>
          <w:lang w:val="en-US"/>
        </w:rPr>
        <w:t xml:space="preserve"> </w:t>
      </w:r>
      <w:r w:rsidR="00573838" w:rsidRPr="009837EF">
        <w:rPr>
          <w:rFonts w:ascii="Century Gothic" w:hAnsi="Century Gothic" w:cstheme="minorHAnsi"/>
          <w:sz w:val="22"/>
          <w:szCs w:val="22"/>
        </w:rPr>
        <w:t>№</w:t>
      </w:r>
      <w:r w:rsidR="00573838" w:rsidRPr="009837EF"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>__________</w:t>
      </w:r>
    </w:p>
    <w:tbl>
      <w:tblPr>
        <w:tblStyle w:val="ac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573838" w14:paraId="7EC54BF8" w14:textId="77777777" w:rsidTr="002A2834">
        <w:tc>
          <w:tcPr>
            <w:tcW w:w="4381" w:type="dxa"/>
          </w:tcPr>
          <w:p w14:paraId="1B1BECBB" w14:textId="1FF723A6" w:rsidR="00573838" w:rsidRPr="00A14B37" w:rsidRDefault="00232A60" w:rsidP="002A2834">
            <w:pPr>
              <w:tabs>
                <w:tab w:val="left" w:pos="0"/>
              </w:tabs>
              <w:ind w:right="-292"/>
              <w:rPr>
                <w:rFonts w:ascii="Century Gothic" w:hAnsi="Century Gothic" w:cstheme="minorHAnsi"/>
                <w:sz w:val="22"/>
                <w:szCs w:val="22"/>
              </w:rPr>
            </w:pPr>
            <w:r w:rsidRPr="0070786E">
              <w:rPr>
                <w:rFonts w:ascii="Century Gothic" w:hAnsi="Century Gothic" w:cs="Times New Roman"/>
                <w:sz w:val="22"/>
                <w:szCs w:val="22"/>
              </w:rPr>
              <w:t>Кому: Руководителям компаний</w:t>
            </w:r>
            <w:r w:rsidR="00573838" w:rsidRPr="00A14B37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1955770F" w14:textId="77777777" w:rsidR="00573838" w:rsidRDefault="00573838" w:rsidP="002A2834">
            <w:pPr>
              <w:tabs>
                <w:tab w:val="left" w:pos="0"/>
              </w:tabs>
              <w:ind w:right="-292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512D3DE8" w14:textId="77777777" w:rsidR="008272FB" w:rsidRDefault="008272FB" w:rsidP="00232A60">
      <w:pPr>
        <w:widowControl w:val="0"/>
        <w:tabs>
          <w:tab w:val="left" w:pos="6300"/>
        </w:tabs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EB77380" w14:textId="5C089AF3" w:rsidR="00232A60" w:rsidRDefault="00232A60" w:rsidP="00232A60">
      <w:pPr>
        <w:widowControl w:val="0"/>
        <w:tabs>
          <w:tab w:val="left" w:pos="6300"/>
        </w:tabs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0786E"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>Приглашение к участию в тендере</w:t>
      </w:r>
    </w:p>
    <w:p w14:paraId="389FBB88" w14:textId="4FACE11F" w:rsidR="00232A60" w:rsidRDefault="00232A60" w:rsidP="00232A60">
      <w:pPr>
        <w:widowControl w:val="0"/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bCs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0786E">
        <w:rPr>
          <w:rFonts w:ascii="Century Gothic" w:eastAsia="Times New Roman" w:hAnsi="Century Gothic" w:cs="Times New Roman"/>
          <w:bCs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>Уважаемые Руководители!</w:t>
      </w:r>
    </w:p>
    <w:p w14:paraId="4F14433B" w14:textId="278AFD42" w:rsidR="00456943" w:rsidRPr="00990516" w:rsidRDefault="00232A60" w:rsidP="00232A60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 w:cs="Times New Roman"/>
          <w:sz w:val="22"/>
          <w:szCs w:val="22"/>
          <w:lang w:eastAsia="ru-RU"/>
        </w:rPr>
        <w:t xml:space="preserve">Приглашаем Вас принять участие в тендере </w:t>
      </w:r>
      <w:bookmarkStart w:id="0" w:name="_Hlk163724542"/>
      <w:bookmarkStart w:id="1" w:name="_Hlk183597983"/>
      <w:r w:rsidRPr="0070786E">
        <w:rPr>
          <w:rFonts w:ascii="Century Gothic" w:eastAsia="Times New Roman" w:hAnsi="Century Gothic" w:cs="Times New Roman"/>
          <w:sz w:val="22"/>
          <w:szCs w:val="22"/>
          <w:lang w:eastAsia="ru-RU"/>
        </w:rPr>
        <w:t>на</w:t>
      </w:r>
      <w:bookmarkEnd w:id="0"/>
      <w:r w:rsidRPr="0070786E">
        <w:rPr>
          <w:rFonts w:ascii="Century Gothic" w:eastAsia="Times New Roman" w:hAnsi="Century Gothic" w:cs="Times New Roman"/>
          <w:sz w:val="22"/>
          <w:szCs w:val="22"/>
          <w:lang w:eastAsia="ru-RU"/>
        </w:rPr>
        <w:t xml:space="preserve"> </w:t>
      </w:r>
      <w:bookmarkStart w:id="2" w:name="_Hlk229041673"/>
      <w:r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выполнение</w:t>
      </w:r>
      <w:r w:rsidR="00F11650"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комплекса работ </w:t>
      </w:r>
      <w:r w:rsidR="00D72CF5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по о</w:t>
      </w:r>
      <w:r w:rsidR="00D72CF5" w:rsidRPr="00D72CF5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тделк</w:t>
      </w:r>
      <w:r w:rsidR="00D72CF5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е </w:t>
      </w:r>
      <w:r w:rsidR="00990516"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объекта строительства «Жилой комплекс, расположенный по адресу: Республика Татарстан, Зеленодольский муниципальный район, п. Октябрьский</w:t>
      </w:r>
      <w:r w:rsidR="0068478A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, </w:t>
      </w:r>
      <w:r w:rsidR="00990516"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2 очередь строительства, корпус 2.1</w:t>
      </w:r>
      <w:r w:rsid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r w:rsidR="00990516"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ЖК </w:t>
      </w:r>
      <w:proofErr w:type="spellStart"/>
      <w:r w:rsidR="00990516"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Фо</w:t>
      </w:r>
      <w:r w:rsid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р</w:t>
      </w:r>
      <w:r w:rsidR="00990516"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ест</w:t>
      </w:r>
      <w:bookmarkEnd w:id="2"/>
      <w:proofErr w:type="spellEnd"/>
      <w:r w:rsidR="0029669E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.</w:t>
      </w:r>
    </w:p>
    <w:p w14:paraId="1FBA1D1D" w14:textId="77777777" w:rsidR="00C56A3F" w:rsidRDefault="00C56A3F" w:rsidP="00232A60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</w:pPr>
    </w:p>
    <w:p w14:paraId="5435BDEB" w14:textId="403C5E4B" w:rsidR="0095698D" w:rsidRPr="00580FA1" w:rsidRDefault="0095698D" w:rsidP="00232A60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sz w:val="6"/>
          <w:szCs w:val="6"/>
          <w:lang w:eastAsia="ru-RU"/>
        </w:rPr>
      </w:pPr>
    </w:p>
    <w:bookmarkEnd w:id="1"/>
    <w:p w14:paraId="254BE34D" w14:textId="4809BDBB" w:rsidR="00C56A3F" w:rsidRDefault="00C56A3F" w:rsidP="00C56A3F">
      <w:pPr>
        <w:ind w:left="-1418" w:firstLine="425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</w:pPr>
      <w:r w:rsidRPr="0091696A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  <w:t xml:space="preserve">По вопросам ТЗ прошу обращаться к сотруднику: </w:t>
      </w:r>
    </w:p>
    <w:p w14:paraId="38C08567" w14:textId="611E2EEB" w:rsidR="00DE60A1" w:rsidRDefault="00DE60A1" w:rsidP="00C56A3F">
      <w:pPr>
        <w:ind w:left="-1418" w:firstLine="425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</w:pPr>
    </w:p>
    <w:p w14:paraId="5DFAE7CE" w14:textId="32D338AD" w:rsidR="0076174F" w:rsidRPr="00CC21FC" w:rsidRDefault="0076174F" w:rsidP="0076174F">
      <w:pPr>
        <w:ind w:left="-993" w:firstLine="1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</w:pPr>
      <w:r w:rsidRPr="00DA65EA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bdr w:val="nil"/>
          <w:lang w:eastAsia="ru-RU"/>
        </w:rPr>
        <w:t>Хамадеев Вадим Ринатович</w:t>
      </w:r>
      <w:r w:rsidRPr="00CC21FC">
        <w:rPr>
          <w:rFonts w:ascii="Century Gothic" w:eastAsia="Times New Roman" w:hAnsi="Century Gothic" w:cs="Times New Roman"/>
          <w:b/>
          <w:bCs/>
          <w:lang w:eastAsia="ru-RU"/>
        </w:rPr>
        <w:br/>
      </w:r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t>Заместитель директора проектов по строительству ОСП г. Казань</w:t>
      </w:r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br/>
        <w:t>Мобильный телефон: +7 (917) 445-44-38</w:t>
      </w:r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br/>
        <w:t xml:space="preserve">E-mail: </w:t>
      </w:r>
      <w:hyperlink r:id="rId8" w:history="1">
        <w:r w:rsidRPr="00CC21FC">
          <w:rPr>
            <w:rStyle w:val="a8"/>
            <w:rFonts w:ascii="Century Gothic" w:eastAsia="Calibri" w:hAnsi="Century Gothic" w:cs="Times New Roman"/>
            <w:b/>
            <w:bCs/>
            <w:i/>
            <w:iCs/>
            <w:snapToGrid w:val="0"/>
            <w:sz w:val="22"/>
            <w:szCs w:val="22"/>
            <w:bdr w:val="nil"/>
            <w:lang w:eastAsia="ru-RU"/>
          </w:rPr>
          <w:t>KhamadeevVR@fsk.ru</w:t>
        </w:r>
      </w:hyperlink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t>;</w:t>
      </w:r>
    </w:p>
    <w:p w14:paraId="00322E88" w14:textId="77777777" w:rsidR="0076174F" w:rsidRPr="0076174F" w:rsidRDefault="0076174F" w:rsidP="0076174F">
      <w:pPr>
        <w:ind w:left="-993" w:firstLine="1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</w:pPr>
    </w:p>
    <w:p w14:paraId="69A0EE04" w14:textId="77777777" w:rsidR="008E1B58" w:rsidRPr="00580FA1" w:rsidRDefault="008E1B58" w:rsidP="008E1B58">
      <w:pPr>
        <w:ind w:left="-1418" w:firstLine="426"/>
        <w:jc w:val="both"/>
        <w:rPr>
          <w:rFonts w:ascii="Century Gothic" w:eastAsia="Times New Roman" w:hAnsi="Century Gothic"/>
          <w:b/>
          <w:bCs/>
          <w:sz w:val="6"/>
          <w:szCs w:val="6"/>
          <w:u w:val="single"/>
          <w:lang w:eastAsia="ru-RU"/>
        </w:rPr>
      </w:pPr>
    </w:p>
    <w:p w14:paraId="704D2350" w14:textId="77777777" w:rsidR="00232A60" w:rsidRPr="0070786E" w:rsidRDefault="00232A60" w:rsidP="00232A60">
      <w:pPr>
        <w:ind w:left="-1418" w:firstLine="425"/>
        <w:rPr>
          <w:rFonts w:ascii="Century Gothic" w:eastAsia="Times New Roman" w:hAnsi="Century Gothic"/>
          <w:b/>
          <w:bCs/>
          <w:i/>
          <w:iCs/>
          <w:sz w:val="22"/>
          <w:szCs w:val="22"/>
          <w:u w:val="single"/>
          <w:lang w:eastAsia="ru-RU"/>
        </w:rPr>
      </w:pP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u w:val="single"/>
          <w:lang w:eastAsia="ru-RU"/>
        </w:rPr>
        <w:t>Тендерная процедура проводится в 2 этапа:</w:t>
      </w:r>
    </w:p>
    <w:p w14:paraId="5A50AD5F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</w:pPr>
    </w:p>
    <w:p w14:paraId="6417F259" w14:textId="60E74830" w:rsidR="00232A60" w:rsidRPr="0070786E" w:rsidRDefault="00232A60" w:rsidP="00232A60">
      <w:pPr>
        <w:spacing w:line="360" w:lineRule="auto"/>
        <w:ind w:left="-1418" w:firstLine="426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u w:val="single"/>
          <w:lang w:eastAsia="ru-RU"/>
        </w:rPr>
        <w:t>1 ЭТАП</w:t>
      </w: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- Сбор коммерческих 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предложений с </w:t>
      </w:r>
      <w:r w:rsidR="00CB3F8A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12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</w:t>
      </w:r>
      <w:r w:rsidR="00DE60A1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5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.202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г. по </w:t>
      </w:r>
      <w:r w:rsidR="00DE60A1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1</w:t>
      </w:r>
      <w:r w:rsidR="00CB3F8A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9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</w:t>
      </w:r>
      <w:r w:rsidR="00DE60A1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5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.202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г</w:t>
      </w:r>
      <w:r w:rsidRPr="00B76BD8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до 1</w:t>
      </w:r>
      <w:r w:rsidR="008123F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5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:00 по </w:t>
      </w: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lang w:eastAsia="ru-RU"/>
        </w:rPr>
        <w:t>Московскому времени.</w:t>
      </w:r>
    </w:p>
    <w:p w14:paraId="05B91C33" w14:textId="1C465277" w:rsidR="00232A60" w:rsidRDefault="00232A60" w:rsidP="00232A60">
      <w:pPr>
        <w:spacing w:line="276" w:lineRule="auto"/>
        <w:ind w:left="-1418" w:firstLine="426"/>
        <w:jc w:val="both"/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Скачать ИТД (исходно-тендерную документацию), заполнить форму ТКП ГК ФСК и направить заполненное КП в формате </w:t>
      </w:r>
      <w:proofErr w:type="spellStart"/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xls</w:t>
      </w:r>
      <w:proofErr w:type="spellEnd"/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. в срок 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до 1</w:t>
      </w:r>
      <w:r w:rsidR="008123F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5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:00 </w:t>
      </w:r>
      <w:proofErr w:type="spellStart"/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мск</w:t>
      </w:r>
      <w:proofErr w:type="spellEnd"/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 </w:t>
      </w:r>
      <w:r w:rsidR="00F46B1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1</w:t>
      </w:r>
      <w:r w:rsidR="00CB3F8A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9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.</w:t>
      </w:r>
      <w:r w:rsidR="00BA60D7" w:rsidRPr="00BA60D7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0</w:t>
      </w:r>
      <w:r w:rsidR="00F46B1C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5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.202</w:t>
      </w:r>
      <w:r w:rsidR="00610549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6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г.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ответственному по тендеру сотруднику на электронный адрес </w:t>
      </w:r>
      <w:hyperlink r:id="rId9" w:history="1">
        <w:r w:rsidRPr="0070786E">
          <w:rPr>
            <w:rStyle w:val="a8"/>
            <w:rFonts w:ascii="Century Gothic" w:hAnsi="Century Gothic"/>
            <w:b/>
            <w:bCs/>
            <w:sz w:val="22"/>
            <w:szCs w:val="22"/>
          </w:rPr>
          <w:t>TroyanEV@fsk.ru</w:t>
        </w:r>
      </w:hyperlink>
      <w:r w:rsidRPr="0070786E">
        <w:rPr>
          <w:rStyle w:val="a8"/>
          <w:rFonts w:ascii="Century Gothic" w:hAnsi="Century Gothic"/>
          <w:b/>
          <w:bCs/>
          <w:sz w:val="22"/>
          <w:szCs w:val="22"/>
        </w:rPr>
        <w:t xml:space="preserve"> </w:t>
      </w:r>
      <w:r w:rsidRPr="0070786E">
        <w:rPr>
          <w:rFonts w:ascii="Century Gothic" w:hAnsi="Century Gothic"/>
          <w:sz w:val="22"/>
          <w:szCs w:val="22"/>
        </w:rPr>
        <w:t xml:space="preserve">и/или на площадку В2В </w:t>
      </w:r>
      <w:r w:rsidRPr="002B3C4E">
        <w:rPr>
          <w:rFonts w:ascii="Century Gothic" w:hAnsi="Century Gothic"/>
          <w:sz w:val="22"/>
          <w:szCs w:val="22"/>
        </w:rPr>
        <w:t>по ссылке:</w:t>
      </w:r>
      <w:r w:rsidRPr="0070786E">
        <w:rPr>
          <w:sz w:val="22"/>
          <w:szCs w:val="22"/>
        </w:rPr>
        <w:t xml:space="preserve"> </w:t>
      </w:r>
      <w:hyperlink r:id="rId10" w:history="1">
        <w:r w:rsidR="0068478A" w:rsidRPr="00D4614F">
          <w:rPr>
            <w:rStyle w:val="a8"/>
            <w:rFonts w:ascii="Century Gothic" w:hAnsi="Century Gothic"/>
            <w:sz w:val="22"/>
            <w:szCs w:val="22"/>
          </w:rPr>
          <w:t>https://www.b2b-fsk.ru/market/view.html?id=4440812</w:t>
        </w:r>
      </w:hyperlink>
    </w:p>
    <w:p w14:paraId="4C8FD910" w14:textId="77777777" w:rsidR="009450E4" w:rsidRPr="00580FA1" w:rsidRDefault="009450E4" w:rsidP="00232A60">
      <w:pPr>
        <w:spacing w:line="276" w:lineRule="auto"/>
        <w:ind w:left="-1418" w:firstLine="426"/>
        <w:jc w:val="both"/>
        <w:rPr>
          <w:rFonts w:ascii="Century Gothic" w:hAnsi="Century Gothic"/>
          <w:sz w:val="6"/>
          <w:szCs w:val="6"/>
        </w:rPr>
      </w:pPr>
    </w:p>
    <w:p w14:paraId="297B782B" w14:textId="2A59D321" w:rsidR="00232A60" w:rsidRDefault="00232A60" w:rsidP="00232A60">
      <w:pPr>
        <w:spacing w:line="276" w:lineRule="auto"/>
        <w:ind w:left="-1418" w:firstLine="426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Номер тендерной процедуры на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B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2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B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-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Center</w:t>
      </w:r>
      <w:r w:rsidR="0074672F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</w:t>
      </w:r>
      <w:r w:rsidR="0068478A" w:rsidRPr="0068478A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4440812</w:t>
      </w:r>
      <w:r w:rsidRPr="0068478A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</w:p>
    <w:p w14:paraId="77E3DC46" w14:textId="77777777" w:rsidR="00610549" w:rsidRPr="00580FA1" w:rsidRDefault="00610549" w:rsidP="00232A60">
      <w:pPr>
        <w:spacing w:line="276" w:lineRule="auto"/>
        <w:ind w:left="-1418" w:firstLine="426"/>
        <w:jc w:val="both"/>
        <w:rPr>
          <w:sz w:val="6"/>
          <w:szCs w:val="6"/>
        </w:rPr>
      </w:pPr>
    </w:p>
    <w:p w14:paraId="00BDC079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ОБРАТИТЕ ВНИМАНИЕ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на обязательное подробное заполнение тендерных условий в форме ТКП.</w:t>
      </w:r>
    </w:p>
    <w:p w14:paraId="0A8D93F0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До 2 этапа будут допущены компании, прошедшие аккредитацию в ГК ФСК (</w:t>
      </w:r>
      <w:hyperlink r:id="rId11" w:history="1">
        <w:r w:rsidRPr="0070786E">
          <w:rPr>
            <w:rStyle w:val="a8"/>
            <w:rFonts w:ascii="Century Gothic" w:eastAsia="Times New Roman" w:hAnsi="Century Gothic"/>
            <w:b/>
            <w:bCs/>
            <w:i/>
            <w:iCs/>
            <w:sz w:val="22"/>
            <w:szCs w:val="22"/>
            <w:lang w:eastAsia="ru-RU"/>
          </w:rPr>
          <w:t>https://fsk.ru/about/tenders</w:t>
        </w:r>
      </w:hyperlink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) и представившие КП, удовлетворяющие требованиям Технического задания. </w:t>
      </w:r>
    </w:p>
    <w:p w14:paraId="74711795" w14:textId="77777777" w:rsidR="00232A60" w:rsidRPr="00580FA1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sz w:val="6"/>
          <w:szCs w:val="6"/>
          <w:lang w:eastAsia="ru-RU"/>
        </w:rPr>
      </w:pPr>
    </w:p>
    <w:p w14:paraId="31A299B7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u w:val="single"/>
          <w:lang w:eastAsia="ru-RU"/>
        </w:rPr>
        <w:t>2 ЭТАП</w:t>
      </w:r>
      <w:r w:rsidRPr="0070786E">
        <w:rPr>
          <w:rFonts w:ascii="Century Gothic" w:eastAsia="Times New Roman" w:hAnsi="Century Gothic"/>
          <w:color w:val="FF0000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- Проведение </w:t>
      </w:r>
      <w:r w:rsidRPr="0070786E">
        <w:rPr>
          <w:rFonts w:ascii="Century Gothic" w:eastAsia="Times New Roman" w:hAnsi="Century Gothic"/>
          <w:b/>
          <w:color w:val="0070C0"/>
          <w:sz w:val="22"/>
          <w:szCs w:val="22"/>
          <w:lang w:eastAsia="ru-RU"/>
        </w:rPr>
        <w:t>онлайн - торгов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на ЭТП В2В-Center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 среди аккредитованных в                  ГК ФСК компаний, которые приняли участие в 1-ом этапе тендерной процедуры.</w:t>
      </w:r>
    </w:p>
    <w:p w14:paraId="45EFD6F9" w14:textId="77777777" w:rsidR="00232A60" w:rsidRPr="0070786E" w:rsidRDefault="00232A60" w:rsidP="00232A60">
      <w:pPr>
        <w:ind w:left="-1418" w:firstLine="425"/>
        <w:jc w:val="both"/>
        <w:rPr>
          <w:rFonts w:ascii="Century Gothic" w:hAnsi="Century Gothic"/>
          <w:sz w:val="22"/>
          <w:szCs w:val="22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В установленные после 1-го этапа сроки необходимо загрузить финальное КП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на площадку</w:t>
      </w:r>
      <w:r w:rsidRPr="0070786E">
        <w:rPr>
          <w:rFonts w:ascii="Century Gothic" w:hAnsi="Century Gothic"/>
          <w:sz w:val="22"/>
          <w:szCs w:val="22"/>
          <w:u w:val="single"/>
        </w:rPr>
        <w:t xml:space="preserve">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В2В-Center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в формате </w:t>
      </w:r>
      <w:proofErr w:type="spellStart"/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xls</w:t>
      </w:r>
      <w:proofErr w:type="spellEnd"/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и </w:t>
      </w:r>
      <w:proofErr w:type="spellStart"/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pd</w:t>
      </w:r>
      <w:proofErr w:type="spellEnd"/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f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, заверенное подписью генерального директора и печатью организации, с учетом отработанных после предварительного этапа возможных замечаний.</w:t>
      </w:r>
      <w:r w:rsidRPr="0070786E">
        <w:rPr>
          <w:rFonts w:ascii="Century Gothic" w:hAnsi="Century Gothic"/>
          <w:sz w:val="22"/>
          <w:szCs w:val="22"/>
        </w:rPr>
        <w:t xml:space="preserve"> </w:t>
      </w:r>
    </w:p>
    <w:p w14:paraId="1D16F1F7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Стоимость предложения на площадке должна соответствовать данным, указанным в КП, представленном участником в подгруженной документации.</w:t>
      </w:r>
    </w:p>
    <w:p w14:paraId="144D4C9A" w14:textId="77777777" w:rsidR="00232A60" w:rsidRPr="00580FA1" w:rsidRDefault="00232A60" w:rsidP="00232A60">
      <w:pPr>
        <w:jc w:val="both"/>
        <w:rPr>
          <w:rFonts w:ascii="Century Gothic" w:eastAsia="Times New Roman" w:hAnsi="Century Gothic"/>
          <w:b/>
          <w:bCs/>
          <w:i/>
          <w:iCs/>
          <w:color w:val="FF0000"/>
          <w:sz w:val="6"/>
          <w:szCs w:val="6"/>
          <w:lang w:eastAsia="ru-RU"/>
        </w:rPr>
      </w:pPr>
    </w:p>
    <w:p w14:paraId="5ADBA367" w14:textId="77777777" w:rsidR="00B84BD2" w:rsidRPr="00B84BD2" w:rsidRDefault="00B84BD2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color w:val="FF0000"/>
          <w:sz w:val="10"/>
          <w:szCs w:val="10"/>
          <w:lang w:eastAsia="ru-RU"/>
        </w:rPr>
      </w:pPr>
    </w:p>
    <w:p w14:paraId="74806870" w14:textId="71B57F25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i/>
          <w:iCs/>
          <w:color w:val="FF0000"/>
          <w:sz w:val="22"/>
          <w:szCs w:val="22"/>
          <w:lang w:eastAsia="ru-RU"/>
        </w:rPr>
        <w:t>Предложения без загруженного файла ТКП (2 ЭТАП) рассматриваться НЕ БУДУТ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.</w:t>
      </w:r>
    </w:p>
    <w:p w14:paraId="3E0B0F6C" w14:textId="77777777" w:rsidR="00232A60" w:rsidRPr="0070786E" w:rsidRDefault="00232A60" w:rsidP="00232A60">
      <w:pPr>
        <w:shd w:val="clear" w:color="auto" w:fill="FFFFFF"/>
        <w:spacing w:line="253" w:lineRule="atLeast"/>
        <w:ind w:left="-1276" w:firstLine="426"/>
        <w:rPr>
          <w:rFonts w:ascii="Century Gothic" w:eastAsia="Calibri" w:hAnsi="Century Gothic" w:cs="Times New Roman"/>
          <w:b/>
          <w:bCs/>
          <w:color w:val="212121"/>
          <w:sz w:val="22"/>
          <w:szCs w:val="22"/>
          <w:lang w:eastAsia="ru-RU"/>
        </w:rPr>
      </w:pPr>
      <w:r w:rsidRPr="0070786E">
        <w:rPr>
          <w:rFonts w:ascii="Century Gothic" w:eastAsia="Calibri" w:hAnsi="Century Gothic" w:cs="Times New Roman"/>
          <w:b/>
          <w:bCs/>
          <w:color w:val="212121"/>
          <w:sz w:val="22"/>
          <w:szCs w:val="22"/>
          <w:lang w:eastAsia="ru-RU"/>
        </w:rPr>
        <w:lastRenderedPageBreak/>
        <w:t>Для участия в электронных закупках Вам необходимо:</w:t>
      </w:r>
    </w:p>
    <w:p w14:paraId="495B6A3D" w14:textId="77777777" w:rsidR="00232A60" w:rsidRPr="00580FA1" w:rsidRDefault="00232A60" w:rsidP="00232A60">
      <w:pPr>
        <w:shd w:val="clear" w:color="auto" w:fill="FFFFFF"/>
        <w:spacing w:line="253" w:lineRule="atLeast"/>
        <w:ind w:firstLine="426"/>
        <w:jc w:val="both"/>
        <w:rPr>
          <w:rFonts w:ascii="Century Gothic" w:eastAsia="Calibri" w:hAnsi="Century Gothic" w:cs="Calibri"/>
          <w:color w:val="000000"/>
          <w:sz w:val="6"/>
          <w:szCs w:val="6"/>
          <w:lang w:eastAsia="ru-RU"/>
        </w:rPr>
      </w:pPr>
    </w:p>
    <w:p w14:paraId="5307955A" w14:textId="77777777" w:rsidR="00232A60" w:rsidRPr="0070786E" w:rsidRDefault="00232A60" w:rsidP="00232A60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1. Пройти регистрацию на сайте: </w:t>
      </w:r>
      <w:hyperlink r:id="rId12" w:tgtFrame="_blank" w:history="1">
        <w:r w:rsidRPr="0070786E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www.b2b-center.ru</w:t>
        </w:r>
      </w:hyperlink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 (раздел «Поставщикам» -&gt; «Регистрация»);</w:t>
      </w:r>
    </w:p>
    <w:p w14:paraId="64F98CD0" w14:textId="77777777" w:rsidR="00232A60" w:rsidRPr="0070786E" w:rsidRDefault="00232A60" w:rsidP="00232A60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2. Подтвердить заявление на доступ к торговым процедурам ООО «ГК ФСК». По всем вопросам регистрации и работы на электронной площадке необходимо связываться по телефону 8 800 555-85-19, 8 495 989-85-19 доб.: 7610 либо 7620 или через форму «Задать вопрос», расположенной в правом верхнем углу страницы.</w:t>
      </w:r>
    </w:p>
    <w:p w14:paraId="549BEFB6" w14:textId="77777777" w:rsidR="00232A60" w:rsidRPr="0070786E" w:rsidRDefault="00232A60" w:rsidP="00232A60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7D480563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u w:val="single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u w:val="single"/>
          <w:lang w:eastAsia="ru-RU"/>
        </w:rPr>
        <w:t>Для оперативного взаимодействия по вопросам предмета Тендера необходимо обращаться:</w:t>
      </w:r>
    </w:p>
    <w:p w14:paraId="4F0392DC" w14:textId="77777777" w:rsidR="00232A60" w:rsidRPr="00580FA1" w:rsidRDefault="00232A60" w:rsidP="00232A60">
      <w:pPr>
        <w:ind w:left="-1418"/>
        <w:jc w:val="both"/>
        <w:rPr>
          <w:rFonts w:ascii="Century Gothic" w:eastAsia="Times New Roman" w:hAnsi="Century Gothic"/>
          <w:sz w:val="6"/>
          <w:szCs w:val="6"/>
          <w:u w:val="single"/>
          <w:lang w:eastAsia="ru-RU"/>
        </w:rPr>
      </w:pPr>
    </w:p>
    <w:p w14:paraId="5725F157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u w:val="single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Главный специалист</w:t>
      </w:r>
    </w:p>
    <w:p w14:paraId="65A87444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Управление закупок услуг и СМР</w:t>
      </w:r>
    </w:p>
    <w:p w14:paraId="0A81307E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Департамент закупок</w:t>
      </w:r>
    </w:p>
    <w:p w14:paraId="192E18CF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Троян Елена Валерьевна</w:t>
      </w:r>
    </w:p>
    <w:p w14:paraId="187A782C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Тел.: + 7 (495) 660-15-55, доб.: 4779</w:t>
      </w:r>
    </w:p>
    <w:p w14:paraId="2D60E197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val="en-US"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Моб</w:t>
      </w: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.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тел</w:t>
      </w: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: + 7 (985) 301-12-57</w:t>
      </w:r>
    </w:p>
    <w:p w14:paraId="78BB1AC5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val="en-US" w:eastAsia="ru-RU"/>
        </w:rPr>
      </w:pPr>
      <w:r w:rsidRPr="0070786E">
        <w:rPr>
          <w:rFonts w:ascii="Verdana" w:eastAsiaTheme="minorEastAsia" w:hAnsi="Verdana"/>
          <w:noProof/>
          <w:color w:val="000000"/>
          <w:sz w:val="22"/>
          <w:szCs w:val="22"/>
          <w:lang w:val="en-US" w:eastAsia="ru-RU"/>
        </w:rPr>
        <w:t xml:space="preserve">E-mail: </w:t>
      </w:r>
      <w:hyperlink r:id="rId13" w:history="1">
        <w:r w:rsidRPr="0070786E">
          <w:rPr>
            <w:rStyle w:val="a8"/>
            <w:rFonts w:ascii="Century Gothic" w:eastAsia="Calibri" w:hAnsi="Century Gothic"/>
            <w:sz w:val="22"/>
            <w:szCs w:val="22"/>
            <w:bdr w:val="nil"/>
            <w:lang w:val="en-US" w:eastAsia="ru-RU"/>
          </w:rPr>
          <w:t>TroyanEV@fsk.ru</w:t>
        </w:r>
      </w:hyperlink>
    </w:p>
    <w:p w14:paraId="3CFEEB42" w14:textId="77777777" w:rsidR="00232A60" w:rsidRPr="0070786E" w:rsidRDefault="00232A60" w:rsidP="00232A60">
      <w:pPr>
        <w:pStyle w:val="ad"/>
        <w:tabs>
          <w:tab w:val="left" w:pos="2895"/>
        </w:tabs>
        <w:spacing w:line="240" w:lineRule="auto"/>
        <w:ind w:left="-1418"/>
        <w:rPr>
          <w:rFonts w:ascii="Century Gothic" w:eastAsia="Times New Roman" w:hAnsi="Century Gothic"/>
          <w:lang w:val="en-US" w:eastAsia="ru-RU"/>
        </w:rPr>
      </w:pPr>
    </w:p>
    <w:p w14:paraId="1A9407D7" w14:textId="77777777" w:rsidR="00232A60" w:rsidRPr="0070786E" w:rsidRDefault="00232A60" w:rsidP="00232A60">
      <w:pPr>
        <w:pStyle w:val="ad"/>
        <w:spacing w:line="360" w:lineRule="auto"/>
        <w:ind w:left="-1418"/>
        <w:jc w:val="both"/>
        <w:rPr>
          <w:rFonts w:ascii="Century Gothic" w:eastAsia="Times New Roman" w:hAnsi="Century Gothic" w:cs="Times New Roman"/>
          <w:b/>
          <w:lang w:eastAsia="ru-RU"/>
        </w:rPr>
      </w:pPr>
      <w:r w:rsidRPr="0070786E">
        <w:rPr>
          <w:rFonts w:ascii="Century Gothic" w:eastAsia="Times New Roman" w:hAnsi="Century Gothic" w:cs="Times New Roman"/>
          <w:b/>
          <w:lang w:eastAsia="ru-RU"/>
        </w:rPr>
        <w:t>ВАЖНО!!!</w:t>
      </w:r>
    </w:p>
    <w:p w14:paraId="3BFD73CF" w14:textId="77777777" w:rsidR="00232A60" w:rsidRPr="0070786E" w:rsidRDefault="00232A60" w:rsidP="00232A60">
      <w:pPr>
        <w:pStyle w:val="ad"/>
        <w:numPr>
          <w:ilvl w:val="0"/>
          <w:numId w:val="1"/>
        </w:numPr>
        <w:ind w:left="-1418" w:firstLine="0"/>
        <w:jc w:val="both"/>
        <w:rPr>
          <w:rFonts w:ascii="Century Gothic" w:eastAsia="Times New Roman" w:hAnsi="Century Gothic"/>
          <w:b/>
          <w:bCs/>
          <w:highlight w:val="yellow"/>
          <w:u w:val="single"/>
          <w:lang w:eastAsia="ru-RU"/>
        </w:rPr>
      </w:pPr>
      <w:r w:rsidRPr="0070786E">
        <w:rPr>
          <w:rFonts w:ascii="Century Gothic" w:eastAsia="Times New Roman" w:hAnsi="Century Gothic"/>
          <w:b/>
          <w:bCs/>
          <w:highlight w:val="yellow"/>
          <w:u w:val="single"/>
          <w:lang w:eastAsia="ru-RU"/>
        </w:rPr>
        <w:t>В том случае, если Ваша компании будет определена в качестве исполнителя работ и после уведомления об итогах от Вас будет получен отказ от заключения договора, внесены без согласования изменения по расценкам, срокам, условиям авансирования и тендерным условиям - дальнейшее взаимодействие с компанией по всем объектам ГК ФСК будет прекращено.</w:t>
      </w:r>
    </w:p>
    <w:p w14:paraId="0550A897" w14:textId="77777777" w:rsidR="00232A60" w:rsidRPr="0038463E" w:rsidRDefault="00232A60" w:rsidP="00232A60">
      <w:pPr>
        <w:ind w:left="-1418"/>
        <w:jc w:val="both"/>
        <w:rPr>
          <w:rStyle w:val="a8"/>
          <w:rFonts w:ascii="Century Gothic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2.  Информация для организаций, которые ранее не получали аккредитацию для участия в тендерах, проводимых ООО «ГК ФСК» или срок ее получения превышает 1 (один) год необходимо до подачи Коммерческого предложения или параллельно этому процессу пройти аккредитацию на сайте </w:t>
      </w:r>
      <w:hyperlink r:id="rId14" w:history="1"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https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://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fsk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.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ru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/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about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/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tenders</w:t>
        </w:r>
      </w:hyperlink>
      <w:r w:rsidRPr="0070786E">
        <w:rPr>
          <w:rFonts w:eastAsia="Times New Roman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и сообщить об этом по электронной почте Троян Е.В. </w:t>
      </w:r>
      <w:hyperlink r:id="rId15" w:history="1"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TroyanEV</w:t>
        </w:r>
        <w:r w:rsidRPr="0038463E">
          <w:rPr>
            <w:rStyle w:val="a8"/>
            <w:rFonts w:ascii="Century Gothic" w:hAnsi="Century Gothic"/>
            <w:sz w:val="22"/>
            <w:szCs w:val="22"/>
            <w:lang w:eastAsia="ru-RU"/>
          </w:rPr>
          <w:t>@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fsk</w:t>
        </w:r>
        <w:r w:rsidRPr="0038463E">
          <w:rPr>
            <w:rStyle w:val="a8"/>
            <w:rFonts w:ascii="Century Gothic" w:hAnsi="Century Gothic"/>
            <w:sz w:val="22"/>
            <w:szCs w:val="22"/>
            <w:lang w:eastAsia="ru-RU"/>
          </w:rPr>
          <w:t>.</w:t>
        </w:r>
        <w:proofErr w:type="spellStart"/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ru</w:t>
        </w:r>
        <w:proofErr w:type="spellEnd"/>
      </w:hyperlink>
    </w:p>
    <w:p w14:paraId="02605AE9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458C5D02" w14:textId="77777777" w:rsidR="00232A60" w:rsidRPr="0074672F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u w:val="single"/>
          <w:lang w:eastAsia="ru-RU"/>
        </w:rPr>
      </w:pPr>
      <w:r w:rsidRPr="0074672F">
        <w:rPr>
          <w:rFonts w:ascii="Century Gothic" w:eastAsia="Times New Roman" w:hAnsi="Century Gothic"/>
          <w:b/>
          <w:bCs/>
          <w:sz w:val="22"/>
          <w:szCs w:val="22"/>
          <w:u w:val="single"/>
          <w:lang w:eastAsia="ru-RU"/>
        </w:rPr>
        <w:t>По вопросам аккредитации можете связаться с сотрудником:</w:t>
      </w:r>
    </w:p>
    <w:p w14:paraId="34D8F0B1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Александрова Анжелика Сапаровна 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- Тел.: +7 (495) 660-15-55, доб.: 4105</w:t>
      </w:r>
    </w:p>
    <w:p w14:paraId="0196946A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E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-</w:t>
      </w: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mail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: </w:t>
      </w:r>
      <w:hyperlink r:id="rId16" w:history="1">
        <w:r w:rsidRPr="0070786E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AleksandrovaAS</w:t>
        </w:r>
        <w:r w:rsidRPr="0070786E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@</w:t>
        </w:r>
        <w:r w:rsidRPr="0070786E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fsk</w:t>
        </w:r>
        <w:r w:rsidRPr="0070786E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.</w:t>
        </w:r>
        <w:proofErr w:type="spellStart"/>
        <w:r w:rsidRPr="0070786E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ru</w:t>
        </w:r>
        <w:proofErr w:type="spellEnd"/>
      </w:hyperlink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 </w:t>
      </w:r>
    </w:p>
    <w:p w14:paraId="08C85F62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09FFE0E9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После направления документов на проверку прошу связаться с вышеуказанным сотрудником посредством электронной почты.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</w:t>
      </w:r>
    </w:p>
    <w:p w14:paraId="3864135D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Срок действия аккредитации составляет 11 месяцев.</w:t>
      </w:r>
    </w:p>
    <w:p w14:paraId="7247A844" w14:textId="77777777" w:rsidR="00232A60" w:rsidRPr="00580FA1" w:rsidRDefault="00232A60" w:rsidP="00232A60">
      <w:pPr>
        <w:spacing w:line="360" w:lineRule="auto"/>
        <w:ind w:left="-1418"/>
        <w:jc w:val="both"/>
        <w:rPr>
          <w:rFonts w:ascii="Century Gothic" w:eastAsia="Times New Roman" w:hAnsi="Century Gothic"/>
          <w:b/>
          <w:bCs/>
          <w:sz w:val="6"/>
          <w:szCs w:val="6"/>
          <w:lang w:eastAsia="ru-RU"/>
        </w:rPr>
      </w:pPr>
    </w:p>
    <w:p w14:paraId="420F3A2E" w14:textId="77777777" w:rsidR="00232A60" w:rsidRPr="0070786E" w:rsidRDefault="00232A60" w:rsidP="00232A60">
      <w:pPr>
        <w:spacing w:line="360" w:lineRule="auto"/>
        <w:ind w:left="-1418"/>
        <w:jc w:val="both"/>
        <w:rPr>
          <w:rFonts w:ascii="Century Gothic" w:eastAsia="Times New Roman" w:hAnsi="Century Gothic"/>
          <w:b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      </w:t>
      </w:r>
      <w:r w:rsidRPr="0070786E">
        <w:rPr>
          <w:rFonts w:ascii="Century Gothic" w:eastAsia="Times New Roman" w:hAnsi="Century Gothic"/>
          <w:b/>
          <w:sz w:val="22"/>
          <w:szCs w:val="22"/>
          <w:lang w:eastAsia="ru-RU"/>
        </w:rPr>
        <w:t xml:space="preserve">Приложения: </w:t>
      </w:r>
    </w:p>
    <w:p w14:paraId="5D37CBC1" w14:textId="77777777" w:rsidR="00232A60" w:rsidRPr="0070786E" w:rsidRDefault="00232A60" w:rsidP="00232A60">
      <w:pPr>
        <w:tabs>
          <w:tab w:val="left" w:pos="1134"/>
        </w:tabs>
        <w:rPr>
          <w:rFonts w:ascii="Century Gothic" w:hAnsi="Century Gothic"/>
          <w:sz w:val="22"/>
          <w:szCs w:val="22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Комплект исходной тендерной документации</w:t>
      </w:r>
    </w:p>
    <w:p w14:paraId="40908B2C" w14:textId="77777777" w:rsidR="00232A60" w:rsidRPr="00C63152" w:rsidRDefault="00232A60" w:rsidP="00232A60">
      <w:pPr>
        <w:ind w:left="-1418"/>
        <w:rPr>
          <w:i/>
          <w:iCs/>
          <w:color w:val="0070C0"/>
          <w:sz w:val="16"/>
          <w:szCs w:val="16"/>
          <w:lang w:eastAsia="ru-RU"/>
        </w:rPr>
      </w:pPr>
    </w:p>
    <w:p w14:paraId="0437EB95" w14:textId="77777777" w:rsidR="00232A60" w:rsidRDefault="00232A60" w:rsidP="00232A60">
      <w:pPr>
        <w:ind w:left="-1418"/>
        <w:rPr>
          <w:rFonts w:ascii="Times New Roman" w:hAnsi="Times New Roman" w:cs="Times New Roman"/>
          <w:i/>
          <w:iCs/>
          <w:color w:val="0070C0"/>
          <w:lang w:eastAsia="ru-RU"/>
        </w:rPr>
      </w:pPr>
      <w:r>
        <w:rPr>
          <w:i/>
          <w:iCs/>
          <w:color w:val="0070C0"/>
          <w:lang w:eastAsia="ru-RU"/>
        </w:rPr>
        <w:t>Подписывайся, чтобы не пропустить важные события</w:t>
      </w:r>
    </w:p>
    <w:p w14:paraId="70556960" w14:textId="77777777" w:rsidR="00232A60" w:rsidRDefault="00232A60" w:rsidP="00232A60">
      <w:pPr>
        <w:ind w:left="-1560"/>
        <w:rPr>
          <w:rFonts w:ascii="Calibri" w:hAnsi="Calibri" w:cs="Calibri"/>
          <w:sz w:val="22"/>
          <w:szCs w:val="2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74D99B" wp14:editId="67A65F71">
            <wp:extent cx="996213" cy="10183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69" cy="102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7533" w14:textId="77777777" w:rsidR="00232A60" w:rsidRDefault="00DA65EA" w:rsidP="00232A60">
      <w:pPr>
        <w:ind w:left="-1418"/>
        <w:contextualSpacing/>
        <w:rPr>
          <w:rFonts w:ascii="Century Gothic" w:hAnsi="Century Gothic"/>
          <w:sz w:val="22"/>
          <w:szCs w:val="22"/>
        </w:rPr>
      </w:pPr>
      <w:hyperlink r:id="rId19" w:history="1">
        <w:r w:rsidR="00232A60">
          <w:rPr>
            <w:rStyle w:val="a8"/>
            <w:rFonts w:ascii="Times New Roman" w:hAnsi="Times New Roman" w:cs="Times New Roman"/>
            <w:lang w:eastAsia="ru-RU"/>
          </w:rPr>
          <w:t>https://t.me/fsk_tenders</w:t>
        </w:r>
      </w:hyperlink>
    </w:p>
    <w:p w14:paraId="7704A950" w14:textId="354BE5C4" w:rsidR="00573838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</w:p>
    <w:p w14:paraId="08E05083" w14:textId="5F80D124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  <w:r w:rsidRPr="00A14B37">
        <w:rPr>
          <w:rFonts w:ascii="Century Gothic" w:hAnsi="Century Gothic" w:cstheme="minorHAnsi"/>
          <w:sz w:val="22"/>
          <w:szCs w:val="22"/>
        </w:rPr>
        <w:t xml:space="preserve">С уважением, </w:t>
      </w:r>
    </w:p>
    <w:p w14:paraId="207D5B2D" w14:textId="77777777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</w:p>
    <w:p w14:paraId="4C46DAA7" w14:textId="71988E57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  <w:r w:rsidRPr="00A14B37">
        <w:rPr>
          <w:rFonts w:ascii="Century Gothic" w:hAnsi="Century Gothic" w:cstheme="minorHAnsi"/>
          <w:sz w:val="22"/>
          <w:szCs w:val="22"/>
        </w:rPr>
        <w:t xml:space="preserve">Директор </w:t>
      </w:r>
      <w:r>
        <w:rPr>
          <w:rFonts w:ascii="Century Gothic" w:hAnsi="Century Gothic" w:cstheme="minorHAnsi"/>
          <w:sz w:val="22"/>
          <w:szCs w:val="22"/>
        </w:rPr>
        <w:t>по закупкам</w:t>
      </w:r>
      <w:r w:rsidRPr="00A14B37">
        <w:rPr>
          <w:rFonts w:ascii="Century Gothic" w:hAnsi="Century Gothic" w:cstheme="minorHAnsi"/>
          <w:sz w:val="22"/>
          <w:szCs w:val="22"/>
        </w:rPr>
        <w:t xml:space="preserve">          </w:t>
      </w:r>
      <w:r>
        <w:rPr>
          <w:rFonts w:ascii="Century Gothic" w:hAnsi="Century Gothic" w:cstheme="minorHAnsi"/>
          <w:sz w:val="22"/>
          <w:szCs w:val="22"/>
        </w:rPr>
        <w:t xml:space="preserve">          </w:t>
      </w:r>
      <w:r w:rsidRPr="00A14B37">
        <w:rPr>
          <w:rFonts w:ascii="Century Gothic" w:hAnsi="Century Gothic" w:cstheme="minorHAnsi"/>
          <w:sz w:val="22"/>
          <w:szCs w:val="22"/>
        </w:rPr>
        <w:t xml:space="preserve"> </w:t>
      </w:r>
      <w:r w:rsidR="004014A0">
        <w:rPr>
          <w:rFonts w:ascii="Century Gothic" w:hAnsi="Century Gothic" w:cstheme="minorHAnsi"/>
          <w:sz w:val="22"/>
          <w:szCs w:val="22"/>
        </w:rPr>
        <w:t xml:space="preserve">  </w:t>
      </w:r>
      <w:r w:rsidRPr="00A14B37">
        <w:rPr>
          <w:rFonts w:ascii="Century Gothic" w:hAnsi="Century Gothic" w:cstheme="minorHAnsi"/>
          <w:sz w:val="22"/>
          <w:szCs w:val="22"/>
        </w:rPr>
        <w:t xml:space="preserve">   _______________            А.А. Ткаченко</w:t>
      </w:r>
    </w:p>
    <w:p w14:paraId="553F222B" w14:textId="77777777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</w:p>
    <w:p w14:paraId="36744047" w14:textId="77777777" w:rsidR="00AD3457" w:rsidRDefault="00573838" w:rsidP="004C0AA2">
      <w:pPr>
        <w:ind w:left="-1418"/>
        <w:jc w:val="both"/>
        <w:rPr>
          <w:rFonts w:ascii="Century Gothic" w:hAnsi="Century Gothic" w:cstheme="minorHAnsi"/>
          <w:sz w:val="16"/>
          <w:szCs w:val="16"/>
        </w:rPr>
      </w:pPr>
      <w:r w:rsidRPr="00A14B37">
        <w:rPr>
          <w:rFonts w:ascii="Century Gothic" w:hAnsi="Century Gothic" w:cstheme="minorHAnsi"/>
          <w:sz w:val="18"/>
          <w:szCs w:val="18"/>
        </w:rPr>
        <w:t xml:space="preserve">Исп. </w:t>
      </w:r>
      <w:r w:rsidR="00232A60">
        <w:rPr>
          <w:rFonts w:ascii="Century Gothic" w:hAnsi="Century Gothic" w:cstheme="minorHAnsi"/>
          <w:sz w:val="16"/>
          <w:szCs w:val="16"/>
        </w:rPr>
        <w:t xml:space="preserve">Троян Е.В., </w:t>
      </w:r>
    </w:p>
    <w:p w14:paraId="313C2A75" w14:textId="17D08B14" w:rsidR="00232A60" w:rsidRPr="004C0AA2" w:rsidRDefault="00232A60" w:rsidP="004C0AA2">
      <w:pPr>
        <w:ind w:left="-1418"/>
        <w:jc w:val="both"/>
        <w:rPr>
          <w:rFonts w:ascii="Century Gothic" w:hAnsi="Century Gothic" w:cstheme="minorHAnsi"/>
          <w:sz w:val="18"/>
          <w:szCs w:val="18"/>
        </w:rPr>
      </w:pPr>
      <w:r w:rsidRPr="00351017">
        <w:rPr>
          <w:rFonts w:ascii="Century Gothic" w:hAnsi="Century Gothic" w:cstheme="minorHAnsi"/>
          <w:sz w:val="16"/>
          <w:szCs w:val="16"/>
        </w:rPr>
        <w:t>Тел</w:t>
      </w:r>
      <w:r w:rsidRPr="00497609">
        <w:rPr>
          <w:rFonts w:ascii="Century Gothic" w:hAnsi="Century Gothic" w:cstheme="minorHAnsi"/>
          <w:sz w:val="16"/>
          <w:szCs w:val="16"/>
        </w:rPr>
        <w:t xml:space="preserve">.: </w:t>
      </w:r>
      <w:r w:rsidRPr="005A20C1">
        <w:rPr>
          <w:rFonts w:ascii="Century Gothic" w:hAnsi="Century Gothic" w:cstheme="minorHAnsi"/>
          <w:sz w:val="16"/>
          <w:szCs w:val="16"/>
        </w:rPr>
        <w:t>+</w:t>
      </w:r>
      <w:r w:rsidR="006A1C79">
        <w:rPr>
          <w:rFonts w:ascii="Century Gothic" w:hAnsi="Century Gothic" w:cstheme="minorHAnsi"/>
          <w:sz w:val="16"/>
          <w:szCs w:val="16"/>
        </w:rPr>
        <w:t xml:space="preserve"> </w:t>
      </w:r>
      <w:r w:rsidRPr="005A20C1">
        <w:rPr>
          <w:rFonts w:ascii="Century Gothic" w:hAnsi="Century Gothic" w:cstheme="minorHAnsi"/>
          <w:sz w:val="16"/>
          <w:szCs w:val="16"/>
        </w:rPr>
        <w:t>7 (985) 301-12-57</w:t>
      </w:r>
    </w:p>
    <w:sectPr w:rsidR="00232A60" w:rsidRPr="004C0AA2" w:rsidSect="00580FA1">
      <w:headerReference w:type="first" r:id="rId20"/>
      <w:pgSz w:w="11900" w:h="16840"/>
      <w:pgMar w:top="590" w:right="567" w:bottom="567" w:left="255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74DA" w14:textId="77777777" w:rsidR="005C7021" w:rsidRDefault="005C7021" w:rsidP="006508DF">
      <w:r>
        <w:separator/>
      </w:r>
    </w:p>
  </w:endnote>
  <w:endnote w:type="continuationSeparator" w:id="0">
    <w:p w14:paraId="5A3F0725" w14:textId="77777777" w:rsidR="005C7021" w:rsidRDefault="005C7021" w:rsidP="0065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C815" w14:textId="77777777" w:rsidR="005C7021" w:rsidRDefault="005C7021" w:rsidP="006508DF">
      <w:r>
        <w:separator/>
      </w:r>
    </w:p>
  </w:footnote>
  <w:footnote w:type="continuationSeparator" w:id="0">
    <w:p w14:paraId="362E5729" w14:textId="77777777" w:rsidR="005C7021" w:rsidRDefault="005C7021" w:rsidP="0065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13315" w:type="dxa"/>
      <w:tblInd w:w="-18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1330"/>
    </w:tblGrid>
    <w:tr w:rsidR="00580FA1" w:rsidRPr="00CF7D0B" w14:paraId="210ED15D" w14:textId="77777777" w:rsidTr="0070725A">
      <w:tc>
        <w:tcPr>
          <w:tcW w:w="1985" w:type="dxa"/>
          <w:vAlign w:val="center"/>
        </w:tcPr>
        <w:p w14:paraId="4C87675E" w14:textId="77777777" w:rsidR="00580FA1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7D6FBF">
            <w:rPr>
              <w:rFonts w:ascii="Century Gothic" w:hAnsi="Century Gothic"/>
              <w:sz w:val="16"/>
            </w:rPr>
            <w:t>Общество</w:t>
          </w:r>
        </w:p>
        <w:p w14:paraId="01956E19" w14:textId="77777777" w:rsidR="00580FA1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7D6FBF">
            <w:rPr>
              <w:rFonts w:ascii="Century Gothic" w:hAnsi="Century Gothic"/>
              <w:sz w:val="16"/>
            </w:rPr>
            <w:t>с ограниченной ответственностью «Группа компаний ФСК»</w:t>
          </w:r>
        </w:p>
        <w:p w14:paraId="5CAD6C9A" w14:textId="77777777" w:rsidR="00580FA1" w:rsidRPr="00B47F89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B47F89">
            <w:rPr>
              <w:rFonts w:ascii="Century Gothic" w:hAnsi="Century Gothic"/>
              <w:sz w:val="16"/>
            </w:rPr>
            <w:t xml:space="preserve">129090, Город Москва, </w:t>
          </w:r>
          <w:proofErr w:type="spellStart"/>
          <w:proofErr w:type="gramStart"/>
          <w:r w:rsidRPr="00B47F89">
            <w:rPr>
              <w:rFonts w:ascii="Century Gothic" w:hAnsi="Century Gothic"/>
              <w:sz w:val="16"/>
            </w:rPr>
            <w:t>вн.тер</w:t>
          </w:r>
          <w:proofErr w:type="spellEnd"/>
          <w:proofErr w:type="gramEnd"/>
          <w:r w:rsidRPr="00B47F89">
            <w:rPr>
              <w:rFonts w:ascii="Century Gothic" w:hAnsi="Century Gothic"/>
              <w:sz w:val="16"/>
            </w:rPr>
            <w:t xml:space="preserve">. г. Муниципальный Округ Красносельский, </w:t>
          </w:r>
          <w:proofErr w:type="spellStart"/>
          <w:r w:rsidRPr="00B47F89">
            <w:rPr>
              <w:rFonts w:ascii="Century Gothic" w:hAnsi="Century Gothic"/>
              <w:sz w:val="16"/>
            </w:rPr>
            <w:t>ул</w:t>
          </w:r>
          <w:proofErr w:type="spellEnd"/>
          <w:r w:rsidRPr="00B47F89">
            <w:rPr>
              <w:rFonts w:ascii="Century Gothic" w:hAnsi="Century Gothic"/>
              <w:sz w:val="16"/>
            </w:rPr>
            <w:t xml:space="preserve"> Каланчевская, дом 32, помещение 4/2П</w:t>
          </w:r>
        </w:p>
        <w:p w14:paraId="042C40A5" w14:textId="77777777" w:rsidR="00580FA1" w:rsidRPr="00B47F89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B47F89">
            <w:rPr>
              <w:rFonts w:ascii="Century Gothic" w:hAnsi="Century Gothic"/>
              <w:sz w:val="16"/>
            </w:rPr>
            <w:t>ОГРН 1187746448735</w:t>
          </w:r>
        </w:p>
        <w:p w14:paraId="30B899B6" w14:textId="77777777" w:rsidR="00580FA1" w:rsidRPr="00B47F89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B47F89">
            <w:rPr>
              <w:rFonts w:ascii="Century Gothic" w:hAnsi="Century Gothic"/>
              <w:sz w:val="16"/>
            </w:rPr>
            <w:t>ИНН 7708332091</w:t>
          </w:r>
        </w:p>
        <w:p w14:paraId="34EDB58E" w14:textId="77777777" w:rsidR="00580FA1" w:rsidRPr="002250E0" w:rsidRDefault="00580FA1" w:rsidP="00580FA1">
          <w:pPr>
            <w:pStyle w:val="a4"/>
            <w:ind w:right="-88"/>
            <w:rPr>
              <w:rFonts w:ascii="Century Gothic" w:hAnsi="Century Gothic"/>
              <w:sz w:val="16"/>
              <w:lang w:val="en-US"/>
            </w:rPr>
          </w:pPr>
          <w:r w:rsidRPr="00B47F89">
            <w:rPr>
              <w:rFonts w:ascii="Century Gothic" w:hAnsi="Century Gothic"/>
              <w:sz w:val="16"/>
            </w:rPr>
            <w:t>КПП 770801001</w:t>
          </w:r>
        </w:p>
      </w:tc>
      <w:tc>
        <w:tcPr>
          <w:tcW w:w="11330" w:type="dxa"/>
        </w:tcPr>
        <w:p w14:paraId="1E5AEBA5" w14:textId="77777777" w:rsidR="00580FA1" w:rsidRPr="00CF7D0B" w:rsidRDefault="00580FA1" w:rsidP="00580FA1">
          <w:pPr>
            <w:pStyle w:val="a4"/>
            <w:ind w:left="-108"/>
            <w:rPr>
              <w:sz w:val="20"/>
            </w:rPr>
          </w:pPr>
          <w:r w:rsidRPr="00CF7D0B">
            <w:rPr>
              <w:noProof/>
              <w:sz w:val="20"/>
              <w:lang w:eastAsia="ru-RU"/>
            </w:rPr>
            <w:drawing>
              <wp:inline distT="0" distB="0" distL="0" distR="0" wp14:anchorId="5082AE02" wp14:editId="405A58AB">
                <wp:extent cx="5533521" cy="1335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5" r="4043"/>
                        <a:stretch/>
                      </pic:blipFill>
                      <pic:spPr bwMode="auto">
                        <a:xfrm>
                          <a:off x="0" y="0"/>
                          <a:ext cx="5560920" cy="13419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FE20147" w14:textId="77777777" w:rsidR="00580FA1" w:rsidRDefault="00580F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090"/>
    <w:multiLevelType w:val="hybridMultilevel"/>
    <w:tmpl w:val="B5D2BE04"/>
    <w:lvl w:ilvl="0" w:tplc="D2D4D08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7E345447"/>
    <w:multiLevelType w:val="hybridMultilevel"/>
    <w:tmpl w:val="CF7C4714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D8"/>
    <w:rsid w:val="00001881"/>
    <w:rsid w:val="000233A8"/>
    <w:rsid w:val="0002653D"/>
    <w:rsid w:val="00064AF9"/>
    <w:rsid w:val="000B2082"/>
    <w:rsid w:val="000B7598"/>
    <w:rsid w:val="000E21FA"/>
    <w:rsid w:val="000E34F0"/>
    <w:rsid w:val="000F76A8"/>
    <w:rsid w:val="00110DCB"/>
    <w:rsid w:val="00123A3C"/>
    <w:rsid w:val="00132B6C"/>
    <w:rsid w:val="001358EC"/>
    <w:rsid w:val="00171D0F"/>
    <w:rsid w:val="001873C3"/>
    <w:rsid w:val="001E6FA4"/>
    <w:rsid w:val="001F1172"/>
    <w:rsid w:val="002011F8"/>
    <w:rsid w:val="002250E0"/>
    <w:rsid w:val="00232A60"/>
    <w:rsid w:val="00260EB0"/>
    <w:rsid w:val="00265746"/>
    <w:rsid w:val="0029669E"/>
    <w:rsid w:val="002A41DE"/>
    <w:rsid w:val="002A543F"/>
    <w:rsid w:val="002B3C4E"/>
    <w:rsid w:val="00307F7F"/>
    <w:rsid w:val="0032708A"/>
    <w:rsid w:val="003355B9"/>
    <w:rsid w:val="00340132"/>
    <w:rsid w:val="00356AD3"/>
    <w:rsid w:val="00387787"/>
    <w:rsid w:val="0040056E"/>
    <w:rsid w:val="004014A0"/>
    <w:rsid w:val="00402B56"/>
    <w:rsid w:val="00402CFA"/>
    <w:rsid w:val="004074E1"/>
    <w:rsid w:val="00427795"/>
    <w:rsid w:val="0044448A"/>
    <w:rsid w:val="004456A9"/>
    <w:rsid w:val="00456943"/>
    <w:rsid w:val="004C0AA2"/>
    <w:rsid w:val="004E1D74"/>
    <w:rsid w:val="004E60FE"/>
    <w:rsid w:val="004F028A"/>
    <w:rsid w:val="004F0F1B"/>
    <w:rsid w:val="004F6D98"/>
    <w:rsid w:val="005115AB"/>
    <w:rsid w:val="00530AE0"/>
    <w:rsid w:val="00534B30"/>
    <w:rsid w:val="005376D8"/>
    <w:rsid w:val="00540555"/>
    <w:rsid w:val="0055619C"/>
    <w:rsid w:val="00573838"/>
    <w:rsid w:val="00580FA1"/>
    <w:rsid w:val="00581993"/>
    <w:rsid w:val="005826EB"/>
    <w:rsid w:val="005B698A"/>
    <w:rsid w:val="005C7021"/>
    <w:rsid w:val="005D38E5"/>
    <w:rsid w:val="005E5BDF"/>
    <w:rsid w:val="005F60FF"/>
    <w:rsid w:val="00604061"/>
    <w:rsid w:val="00610549"/>
    <w:rsid w:val="00614C55"/>
    <w:rsid w:val="006209F2"/>
    <w:rsid w:val="00625B53"/>
    <w:rsid w:val="006508DF"/>
    <w:rsid w:val="00653AB9"/>
    <w:rsid w:val="00672F70"/>
    <w:rsid w:val="00681F84"/>
    <w:rsid w:val="0068478A"/>
    <w:rsid w:val="0068631A"/>
    <w:rsid w:val="00687A2A"/>
    <w:rsid w:val="006A1C79"/>
    <w:rsid w:val="006C4164"/>
    <w:rsid w:val="006C5536"/>
    <w:rsid w:val="006D3B82"/>
    <w:rsid w:val="006D4CAF"/>
    <w:rsid w:val="006D628E"/>
    <w:rsid w:val="006D69D7"/>
    <w:rsid w:val="006E61AB"/>
    <w:rsid w:val="00716B2A"/>
    <w:rsid w:val="0074672F"/>
    <w:rsid w:val="0076174F"/>
    <w:rsid w:val="007A210A"/>
    <w:rsid w:val="007A337B"/>
    <w:rsid w:val="007A7971"/>
    <w:rsid w:val="007B29C8"/>
    <w:rsid w:val="007D6610"/>
    <w:rsid w:val="007D6FBF"/>
    <w:rsid w:val="008123FE"/>
    <w:rsid w:val="00812681"/>
    <w:rsid w:val="00813CD9"/>
    <w:rsid w:val="00820447"/>
    <w:rsid w:val="008272FB"/>
    <w:rsid w:val="008440EF"/>
    <w:rsid w:val="008557A1"/>
    <w:rsid w:val="008966E1"/>
    <w:rsid w:val="008B78BB"/>
    <w:rsid w:val="008D2FFF"/>
    <w:rsid w:val="008E1B58"/>
    <w:rsid w:val="008F137D"/>
    <w:rsid w:val="009009C0"/>
    <w:rsid w:val="009261E9"/>
    <w:rsid w:val="0092630A"/>
    <w:rsid w:val="00935505"/>
    <w:rsid w:val="009450E4"/>
    <w:rsid w:val="0095698D"/>
    <w:rsid w:val="0096140C"/>
    <w:rsid w:val="00964CDB"/>
    <w:rsid w:val="00981897"/>
    <w:rsid w:val="009837EF"/>
    <w:rsid w:val="00985A2F"/>
    <w:rsid w:val="00990516"/>
    <w:rsid w:val="009B00AE"/>
    <w:rsid w:val="009C0201"/>
    <w:rsid w:val="009E335C"/>
    <w:rsid w:val="009F7679"/>
    <w:rsid w:val="00A23648"/>
    <w:rsid w:val="00A543FC"/>
    <w:rsid w:val="00A64325"/>
    <w:rsid w:val="00AA1832"/>
    <w:rsid w:val="00AB0254"/>
    <w:rsid w:val="00AC62B5"/>
    <w:rsid w:val="00AC715D"/>
    <w:rsid w:val="00AC7C1C"/>
    <w:rsid w:val="00AD3457"/>
    <w:rsid w:val="00AD59ED"/>
    <w:rsid w:val="00AE550F"/>
    <w:rsid w:val="00B04AE7"/>
    <w:rsid w:val="00B1710D"/>
    <w:rsid w:val="00B226E2"/>
    <w:rsid w:val="00B373CC"/>
    <w:rsid w:val="00B47F89"/>
    <w:rsid w:val="00B65274"/>
    <w:rsid w:val="00B76BD8"/>
    <w:rsid w:val="00B770F8"/>
    <w:rsid w:val="00B84BD2"/>
    <w:rsid w:val="00BA2A61"/>
    <w:rsid w:val="00BA60D7"/>
    <w:rsid w:val="00BB2161"/>
    <w:rsid w:val="00BC7C0E"/>
    <w:rsid w:val="00BE7C2B"/>
    <w:rsid w:val="00C042E3"/>
    <w:rsid w:val="00C05A88"/>
    <w:rsid w:val="00C55EAE"/>
    <w:rsid w:val="00C56A3F"/>
    <w:rsid w:val="00C9106D"/>
    <w:rsid w:val="00CB3F8A"/>
    <w:rsid w:val="00CC21FC"/>
    <w:rsid w:val="00CE3153"/>
    <w:rsid w:val="00CE3ECD"/>
    <w:rsid w:val="00CF2F99"/>
    <w:rsid w:val="00CF7D0B"/>
    <w:rsid w:val="00D06E29"/>
    <w:rsid w:val="00D17720"/>
    <w:rsid w:val="00D22B05"/>
    <w:rsid w:val="00D42CE0"/>
    <w:rsid w:val="00D444E7"/>
    <w:rsid w:val="00D4614F"/>
    <w:rsid w:val="00D70D01"/>
    <w:rsid w:val="00D72CF5"/>
    <w:rsid w:val="00D804B7"/>
    <w:rsid w:val="00D83157"/>
    <w:rsid w:val="00DA28FB"/>
    <w:rsid w:val="00DA65EA"/>
    <w:rsid w:val="00DC5C84"/>
    <w:rsid w:val="00DE3DB4"/>
    <w:rsid w:val="00DE60A1"/>
    <w:rsid w:val="00DE67AD"/>
    <w:rsid w:val="00DF7E63"/>
    <w:rsid w:val="00E26A05"/>
    <w:rsid w:val="00E35CC9"/>
    <w:rsid w:val="00E61ED3"/>
    <w:rsid w:val="00E84111"/>
    <w:rsid w:val="00EB0E23"/>
    <w:rsid w:val="00EB595F"/>
    <w:rsid w:val="00EC6517"/>
    <w:rsid w:val="00F11650"/>
    <w:rsid w:val="00F139D3"/>
    <w:rsid w:val="00F448A3"/>
    <w:rsid w:val="00F46B1C"/>
    <w:rsid w:val="00F75FC1"/>
    <w:rsid w:val="00FC441F"/>
    <w:rsid w:val="00FD43FA"/>
    <w:rsid w:val="00FD4D90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7FB8D"/>
  <w15:docId w15:val="{ACE9559E-DE2E-7C49-97E0-BD04E06A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9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6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508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8DF"/>
  </w:style>
  <w:style w:type="paragraph" w:styleId="a6">
    <w:name w:val="footer"/>
    <w:basedOn w:val="a"/>
    <w:link w:val="a7"/>
    <w:uiPriority w:val="99"/>
    <w:unhideWhenUsed/>
    <w:rsid w:val="006508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8DF"/>
  </w:style>
  <w:style w:type="character" w:styleId="a8">
    <w:name w:val="Hyperlink"/>
    <w:basedOn w:val="a0"/>
    <w:uiPriority w:val="99"/>
    <w:unhideWhenUsed/>
    <w:rsid w:val="00C05A8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A8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05A8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715D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715D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53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32A60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26574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56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5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madeevVR@fsk.ru" TargetMode="External"/><Relationship Id="rId13" Type="http://schemas.openxmlformats.org/officeDocument/2006/relationships/hyperlink" Target="mailto:TroyanEV@fsk.ru" TargetMode="External"/><Relationship Id="rId18" Type="http://schemas.openxmlformats.org/officeDocument/2006/relationships/image" Target="cid:image001.png@01DC4277.2F3B503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2b-center.ru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AleksandrovaAS@fsk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k.ru/about/tend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oyanEV@fsk.ru" TargetMode="External"/><Relationship Id="rId10" Type="http://schemas.openxmlformats.org/officeDocument/2006/relationships/hyperlink" Target="https://www.b2b-fsk.ru/market/view.html?id=4440812" TargetMode="External"/><Relationship Id="rId19" Type="http://schemas.openxmlformats.org/officeDocument/2006/relationships/hyperlink" Target="https://t.me/fsk_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yanEV@fsk.ru" TargetMode="External"/><Relationship Id="rId14" Type="http://schemas.openxmlformats.org/officeDocument/2006/relationships/hyperlink" Target="https://fsk.ru/about/tende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847CA4-1AA7-439A-A532-96C9EAC6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Троян Елена Валерьевна</cp:lastModifiedBy>
  <cp:revision>42</cp:revision>
  <cp:lastPrinted>2026-02-16T10:49:00Z</cp:lastPrinted>
  <dcterms:created xsi:type="dcterms:W3CDTF">2026-02-13T10:59:00Z</dcterms:created>
  <dcterms:modified xsi:type="dcterms:W3CDTF">2026-05-12T11:24:00Z</dcterms:modified>
</cp:coreProperties>
</file>